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C8D5" w14:textId="2B5140EB" w:rsidR="0065796B" w:rsidRPr="00EE3578" w:rsidRDefault="00DE6775" w:rsidP="000A7769">
      <w:pPr>
        <w:rPr>
          <w:rFonts w:ascii="Cambria" w:hAnsi="Cambria" w:cstheme="minorHAnsi"/>
          <w:b/>
          <w:bCs/>
          <w:sz w:val="20"/>
          <w:szCs w:val="20"/>
          <w:lang w:val="en-GB"/>
        </w:rPr>
      </w:pPr>
      <w:r w:rsidRPr="00EE3578">
        <w:rPr>
          <w:rFonts w:ascii="Cambria" w:hAnsi="Cambria" w:cstheme="minorHAnsi"/>
          <w:b/>
          <w:bCs/>
          <w:sz w:val="20"/>
          <w:szCs w:val="20"/>
          <w:lang w:val="en-GB"/>
        </w:rPr>
        <w:t>Identit</w:t>
      </w:r>
      <w:r w:rsidR="009B125B" w:rsidRPr="00EE3578">
        <w:rPr>
          <w:rFonts w:ascii="Cambria" w:hAnsi="Cambria" w:cstheme="minorHAnsi"/>
          <w:b/>
          <w:bCs/>
          <w:sz w:val="20"/>
          <w:szCs w:val="20"/>
          <w:lang w:val="en-GB"/>
        </w:rPr>
        <w:t>y</w:t>
      </w:r>
      <w:r w:rsidRPr="00EE3578">
        <w:rPr>
          <w:rFonts w:ascii="Cambria" w:hAnsi="Cambria" w:cstheme="minorHAnsi"/>
          <w:b/>
          <w:bCs/>
          <w:sz w:val="20"/>
          <w:szCs w:val="20"/>
          <w:lang w:val="en-GB"/>
        </w:rPr>
        <w:t xml:space="preserve"> </w:t>
      </w:r>
      <w:r w:rsidR="009B125B" w:rsidRPr="00EE3578">
        <w:rPr>
          <w:rFonts w:ascii="Cambria" w:hAnsi="Cambria" w:cstheme="minorHAnsi"/>
          <w:b/>
          <w:bCs/>
          <w:sz w:val="20"/>
          <w:szCs w:val="20"/>
          <w:lang w:val="en-GB"/>
        </w:rPr>
        <w:t>of the farmer</w:t>
      </w:r>
      <w:r w:rsidRPr="00EE3578">
        <w:rPr>
          <w:rFonts w:ascii="Cambria" w:hAnsi="Cambria" w:cstheme="minorHAnsi"/>
          <w:b/>
          <w:bCs/>
          <w:sz w:val="20"/>
          <w:szCs w:val="20"/>
          <w:lang w:val="en-GB"/>
        </w:rPr>
        <w:t xml:space="preserve"> </w:t>
      </w:r>
    </w:p>
    <w:p w14:paraId="46CC9FE3" w14:textId="7A7E2B77"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Company name:  ______________________________________________________________________________________________________________</w:t>
      </w:r>
    </w:p>
    <w:p w14:paraId="3B890334" w14:textId="11C7FF8C"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Address of the holding: _______________________________________________________________________________________________________</w:t>
      </w:r>
    </w:p>
    <w:p w14:paraId="124CB79D" w14:textId="752C395C"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Type of crops concerned (please list): ______________________________________________________________________________________</w:t>
      </w:r>
    </w:p>
    <w:p w14:paraId="04DA5388" w14:textId="46C33716"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Overall area (ha): _____________________________________________________________________________________________________________</w:t>
      </w:r>
    </w:p>
    <w:p w14:paraId="6E12C319" w14:textId="6AFF93E5"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CAP number</w:t>
      </w:r>
      <w:r w:rsidR="00181BE8">
        <w:rPr>
          <w:rStyle w:val="Appelnotedebasdep"/>
          <w:rFonts w:ascii="Cambria" w:hAnsi="Cambria" w:cstheme="minorHAnsi"/>
          <w:sz w:val="20"/>
          <w:szCs w:val="20"/>
          <w:lang w:val="en-GB"/>
        </w:rPr>
        <w:footnoteReference w:id="1"/>
      </w:r>
      <w:r w:rsidRPr="00EE3578">
        <w:rPr>
          <w:rFonts w:ascii="Cambria" w:hAnsi="Cambria" w:cstheme="minorHAnsi"/>
          <w:sz w:val="20"/>
          <w:szCs w:val="20"/>
          <w:lang w:val="en-GB"/>
        </w:rPr>
        <w:t>: _________________________________________________________________________________________________________________</w:t>
      </w:r>
    </w:p>
    <w:p w14:paraId="60D38A12" w14:textId="71A4BF9D" w:rsidR="00EE3578" w:rsidRPr="00EE3578" w:rsidRDefault="00EE3578" w:rsidP="00EE3578">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Campaign year: _______________________________________________________________________________________________________________</w:t>
      </w:r>
    </w:p>
    <w:p w14:paraId="13E2E88F" w14:textId="4C763D96" w:rsidR="00751693" w:rsidRDefault="00EE3578" w:rsidP="00B024CA">
      <w:pPr>
        <w:spacing w:after="0" w:line="360" w:lineRule="auto"/>
        <w:rPr>
          <w:rFonts w:ascii="Cambria" w:hAnsi="Cambria" w:cstheme="minorHAnsi"/>
          <w:sz w:val="20"/>
          <w:szCs w:val="20"/>
          <w:lang w:val="en-GB"/>
        </w:rPr>
      </w:pPr>
      <w:r w:rsidRPr="00EE3578">
        <w:rPr>
          <w:rFonts w:ascii="Cambria" w:hAnsi="Cambria" w:cstheme="minorHAnsi"/>
          <w:sz w:val="20"/>
          <w:szCs w:val="20"/>
          <w:lang w:val="en-GB"/>
        </w:rPr>
        <w:t>NUTS 2 regions (if GHG emissions related to regions): ____________________________________________________________________</w:t>
      </w:r>
    </w:p>
    <w:p w14:paraId="0E4E4025" w14:textId="4B2AD794" w:rsidR="00B024CA" w:rsidRPr="009F33E5" w:rsidRDefault="009F33E5" w:rsidP="00B024CA">
      <w:pPr>
        <w:spacing w:after="0" w:line="360" w:lineRule="auto"/>
        <w:rPr>
          <w:rFonts w:ascii="Cambria" w:hAnsi="Cambria" w:cstheme="minorHAnsi"/>
          <w:sz w:val="20"/>
          <w:szCs w:val="20"/>
        </w:rPr>
      </w:pPr>
      <w:r>
        <w:rPr>
          <w:rFonts w:ascii="Cambria" w:hAnsi="Cambria"/>
          <w:sz w:val="20"/>
          <w:szCs w:val="20"/>
        </w:rPr>
        <w:t>GPS</w:t>
      </w:r>
      <w:r w:rsidR="006121CF">
        <w:rPr>
          <w:rFonts w:ascii="Cambria" w:hAnsi="Cambria"/>
          <w:sz w:val="20"/>
          <w:szCs w:val="20"/>
        </w:rPr>
        <w:t xml:space="preserve"> </w:t>
      </w:r>
      <w:proofErr w:type="spellStart"/>
      <w:r w:rsidR="006121CF">
        <w:rPr>
          <w:rFonts w:ascii="Cambria" w:hAnsi="Cambria"/>
          <w:sz w:val="20"/>
          <w:szCs w:val="20"/>
        </w:rPr>
        <w:t>coordinates</w:t>
      </w:r>
      <w:proofErr w:type="spellEnd"/>
      <w:r>
        <w:rPr>
          <w:rFonts w:ascii="Cambria" w:hAnsi="Cambria"/>
          <w:sz w:val="20"/>
          <w:szCs w:val="20"/>
        </w:rPr>
        <w:t xml:space="preserve"> </w:t>
      </w:r>
      <w:r w:rsidRPr="00C21F2D">
        <w:rPr>
          <w:rFonts w:ascii="Cambria" w:hAnsi="Cambria"/>
          <w:sz w:val="20"/>
          <w:szCs w:val="20"/>
          <w:vertAlign w:val="subscript"/>
          <w:lang w:val="en-US"/>
        </w:rPr>
        <w:t>(</w:t>
      </w:r>
      <w:r w:rsidR="004E1D08">
        <w:rPr>
          <w:rFonts w:ascii="Cambria" w:hAnsi="Cambria"/>
          <w:sz w:val="20"/>
          <w:szCs w:val="20"/>
          <w:vertAlign w:val="subscript"/>
          <w:lang w:val="en-US"/>
        </w:rPr>
        <w:t>optional</w:t>
      </w:r>
      <w:r w:rsidRPr="00C21F2D">
        <w:rPr>
          <w:rFonts w:ascii="Cambria" w:hAnsi="Cambria"/>
          <w:sz w:val="20"/>
          <w:szCs w:val="20"/>
          <w:vertAlign w:val="subscript"/>
          <w:lang w:val="en-US"/>
        </w:rPr>
        <w:t>)</w:t>
      </w:r>
      <w:r>
        <w:rPr>
          <w:rFonts w:ascii="Cambria" w:hAnsi="Cambria"/>
          <w:sz w:val="20"/>
          <w:szCs w:val="20"/>
          <w:vertAlign w:val="subscript"/>
          <w:lang w:val="en-US"/>
        </w:rPr>
        <w:t xml:space="preserve"> </w:t>
      </w:r>
      <w:r>
        <w:rPr>
          <w:rFonts w:ascii="Cambria" w:hAnsi="Cambria"/>
          <w:sz w:val="20"/>
          <w:szCs w:val="20"/>
          <w:lang w:val="en-US"/>
        </w:rPr>
        <w:t>:</w:t>
      </w:r>
      <w:r w:rsidRPr="00CE467B">
        <w:rPr>
          <w:rFonts w:ascii="Cambria" w:hAnsi="Cambria" w:cstheme="minorHAnsi"/>
          <w:sz w:val="20"/>
          <w:szCs w:val="20"/>
        </w:rPr>
        <w:t xml:space="preserve"> </w:t>
      </w:r>
      <w:r w:rsidRPr="00BE7409">
        <w:rPr>
          <w:rFonts w:ascii="Cambria" w:hAnsi="Cambria" w:cstheme="minorHAnsi"/>
          <w:sz w:val="20"/>
          <w:szCs w:val="20"/>
        </w:rPr>
        <w:t>____________________________________________________________________</w:t>
      </w:r>
      <w:r>
        <w:rPr>
          <w:rFonts w:ascii="Cambria" w:hAnsi="Cambria" w:cstheme="minorHAnsi"/>
          <w:sz w:val="20"/>
          <w:szCs w:val="20"/>
        </w:rPr>
        <w:t>___________________________________________</w:t>
      </w:r>
    </w:p>
    <w:tbl>
      <w:tblPr>
        <w:tblStyle w:val="Grilledutableau"/>
        <w:tblW w:w="10626" w:type="dxa"/>
        <w:tblInd w:w="-5" w:type="dxa"/>
        <w:tblLook w:val="04A0" w:firstRow="1" w:lastRow="0" w:firstColumn="1" w:lastColumn="0" w:noHBand="0" w:noVBand="1"/>
      </w:tblPr>
      <w:tblGrid>
        <w:gridCol w:w="426"/>
        <w:gridCol w:w="9066"/>
        <w:gridCol w:w="567"/>
        <w:gridCol w:w="567"/>
      </w:tblGrid>
      <w:tr w:rsidR="00B024CA" w:rsidRPr="00EE3578" w14:paraId="7AB2553A" w14:textId="77777777" w:rsidTr="00F76551">
        <w:tc>
          <w:tcPr>
            <w:tcW w:w="9492" w:type="dxa"/>
            <w:gridSpan w:val="2"/>
            <w:tcBorders>
              <w:top w:val="nil"/>
              <w:left w:val="nil"/>
            </w:tcBorders>
            <w:vAlign w:val="center"/>
          </w:tcPr>
          <w:p w14:paraId="7222E440" w14:textId="0C81BC66" w:rsidR="00B024CA" w:rsidRPr="009C2A00" w:rsidRDefault="00B024CA" w:rsidP="00B024CA">
            <w:pPr>
              <w:spacing w:before="120" w:after="120"/>
              <w:jc w:val="both"/>
              <w:rPr>
                <w:rFonts w:ascii="Cambria" w:hAnsi="Cambria"/>
                <w:sz w:val="20"/>
                <w:szCs w:val="20"/>
                <w:lang w:val="en"/>
              </w:rPr>
            </w:pPr>
            <w:r w:rsidRPr="009B7695">
              <w:rPr>
                <w:rFonts w:ascii="Cambria" w:hAnsi="Cambria" w:cstheme="minorHAnsi"/>
                <w:b/>
                <w:bCs/>
                <w:sz w:val="20"/>
                <w:szCs w:val="20"/>
              </w:rPr>
              <w:t xml:space="preserve">I </w:t>
            </w:r>
            <w:proofErr w:type="spellStart"/>
            <w:r w:rsidRPr="009B7695">
              <w:rPr>
                <w:rFonts w:ascii="Cambria" w:hAnsi="Cambria" w:cstheme="minorHAnsi"/>
                <w:b/>
                <w:bCs/>
                <w:sz w:val="20"/>
                <w:szCs w:val="20"/>
              </w:rPr>
              <w:t>declare</w:t>
            </w:r>
            <w:proofErr w:type="spellEnd"/>
            <w:r w:rsidRPr="00EE3578">
              <w:rPr>
                <w:rFonts w:ascii="Cambria" w:hAnsi="Cambria" w:cstheme="minorHAnsi"/>
                <w:sz w:val="20"/>
                <w:szCs w:val="20"/>
              </w:rPr>
              <w:t> </w:t>
            </w:r>
            <w:r>
              <w:rPr>
                <w:rFonts w:ascii="Cambria" w:hAnsi="Cambria" w:cstheme="minorHAnsi"/>
                <w:sz w:val="20"/>
                <w:szCs w:val="20"/>
              </w:rPr>
              <w:t>(</w:t>
            </w:r>
            <w:r>
              <w:rPr>
                <w:rFonts w:ascii="Cambria" w:hAnsi="Cambria"/>
                <w:sz w:val="20"/>
                <w:szCs w:val="20"/>
                <w:lang w:val="en"/>
              </w:rPr>
              <w:t>c</w:t>
            </w:r>
            <w:r w:rsidRPr="009B7695">
              <w:rPr>
                <w:rFonts w:ascii="Cambria" w:hAnsi="Cambria"/>
                <w:sz w:val="20"/>
                <w:szCs w:val="20"/>
                <w:lang w:val="en"/>
              </w:rPr>
              <w:t>heck boxes</w:t>
            </w:r>
            <w:proofErr w:type="gramStart"/>
            <w:r>
              <w:rPr>
                <w:rFonts w:ascii="Cambria" w:hAnsi="Cambria"/>
                <w:sz w:val="20"/>
                <w:szCs w:val="20"/>
                <w:lang w:val="en"/>
              </w:rPr>
              <w:t>)</w:t>
            </w:r>
            <w:r w:rsidRPr="00EE3578">
              <w:rPr>
                <w:rFonts w:ascii="Cambria" w:hAnsi="Cambria" w:cstheme="minorHAnsi"/>
                <w:sz w:val="20"/>
                <w:szCs w:val="20"/>
              </w:rPr>
              <w:t>:</w:t>
            </w:r>
            <w:proofErr w:type="gramEnd"/>
          </w:p>
        </w:tc>
        <w:tc>
          <w:tcPr>
            <w:tcW w:w="567" w:type="dxa"/>
            <w:tcBorders>
              <w:top w:val="single" w:sz="4" w:space="0" w:color="auto"/>
            </w:tcBorders>
            <w:vAlign w:val="center"/>
          </w:tcPr>
          <w:p w14:paraId="3F9B69CE" w14:textId="2DD996B2" w:rsidR="00B024CA" w:rsidRPr="00EE3578" w:rsidRDefault="00B024CA" w:rsidP="00B024CA">
            <w:pPr>
              <w:pStyle w:val="TabelleAbsatz"/>
              <w:spacing w:before="0" w:line="240" w:lineRule="atLeast"/>
              <w:jc w:val="center"/>
              <w:rPr>
                <w:rFonts w:ascii="Cambria" w:hAnsi="Cambria" w:cs="Arial"/>
                <w:b/>
                <w:sz w:val="20"/>
                <w:szCs w:val="20"/>
              </w:rPr>
            </w:pPr>
            <w:r>
              <w:rPr>
                <w:rFonts w:ascii="Cambria" w:hAnsi="Cambria" w:cs="Arial"/>
                <w:b/>
                <w:sz w:val="20"/>
                <w:szCs w:val="20"/>
              </w:rPr>
              <w:t>Yes</w:t>
            </w:r>
          </w:p>
        </w:tc>
        <w:tc>
          <w:tcPr>
            <w:tcW w:w="567" w:type="dxa"/>
            <w:tcBorders>
              <w:top w:val="single" w:sz="4" w:space="0" w:color="auto"/>
              <w:bottom w:val="single" w:sz="4" w:space="0" w:color="auto"/>
            </w:tcBorders>
            <w:vAlign w:val="center"/>
          </w:tcPr>
          <w:p w14:paraId="4836D5BB" w14:textId="60E0FDF8" w:rsidR="00B024CA" w:rsidRPr="00EE3578" w:rsidRDefault="00B024CA" w:rsidP="00B024CA">
            <w:pPr>
              <w:pStyle w:val="TabelleAbsatz"/>
              <w:spacing w:before="0" w:line="240" w:lineRule="atLeast"/>
              <w:jc w:val="center"/>
              <w:rPr>
                <w:rFonts w:ascii="Cambria" w:hAnsi="Cambria" w:cs="Arial"/>
                <w:b/>
                <w:sz w:val="20"/>
                <w:szCs w:val="20"/>
              </w:rPr>
            </w:pPr>
            <w:r>
              <w:rPr>
                <w:rFonts w:ascii="Cambria" w:hAnsi="Cambria" w:cs="Arial"/>
                <w:b/>
                <w:sz w:val="20"/>
                <w:szCs w:val="20"/>
              </w:rPr>
              <w:t>NA</w:t>
            </w:r>
          </w:p>
        </w:tc>
      </w:tr>
      <w:tr w:rsidR="00B024CA" w:rsidRPr="00EE3578" w14:paraId="0AC1C81C" w14:textId="105DBE07" w:rsidTr="00F76551">
        <w:tc>
          <w:tcPr>
            <w:tcW w:w="426" w:type="dxa"/>
            <w:tcBorders>
              <w:top w:val="single" w:sz="4" w:space="0" w:color="auto"/>
            </w:tcBorders>
            <w:vAlign w:val="center"/>
          </w:tcPr>
          <w:p w14:paraId="4B5F9566" w14:textId="126CC085" w:rsidR="00B024CA" w:rsidRPr="00EE3578" w:rsidRDefault="00B024CA" w:rsidP="00B024CA">
            <w:pPr>
              <w:spacing w:before="120" w:after="120"/>
              <w:jc w:val="center"/>
              <w:rPr>
                <w:rFonts w:ascii="Cambria" w:hAnsi="Cambria" w:cstheme="minorHAnsi"/>
                <w:sz w:val="20"/>
                <w:szCs w:val="20"/>
              </w:rPr>
            </w:pPr>
            <w:r w:rsidRPr="00EE3578">
              <w:rPr>
                <w:rFonts w:ascii="Cambria" w:hAnsi="Cambria" w:cstheme="minorHAnsi"/>
                <w:sz w:val="20"/>
                <w:szCs w:val="20"/>
              </w:rPr>
              <w:t>1</w:t>
            </w:r>
          </w:p>
        </w:tc>
        <w:tc>
          <w:tcPr>
            <w:tcW w:w="9066" w:type="dxa"/>
            <w:tcBorders>
              <w:top w:val="single" w:sz="4" w:space="0" w:color="auto"/>
            </w:tcBorders>
            <w:vAlign w:val="center"/>
          </w:tcPr>
          <w:p w14:paraId="2CF34A30" w14:textId="4FEDDBC1"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 xml:space="preserve">That the biomass originates from cropland that was already classified as such prior to 01.01.2008. It also does not originate from protected areas (Article 29 of the Directive (EU) 2018/2001) that were converted to cropland after 01.01.2008. If permissible land-use changes were made after 01.01.2008, the respective areas were either explicitly </w:t>
            </w:r>
            <w:proofErr w:type="gramStart"/>
            <w:r w:rsidRPr="009C2A00">
              <w:rPr>
                <w:rFonts w:ascii="Cambria" w:hAnsi="Cambria"/>
                <w:sz w:val="20"/>
                <w:szCs w:val="20"/>
                <w:lang w:val="en"/>
              </w:rPr>
              <w:t>excluded</w:t>
            </w:r>
            <w:proofErr w:type="gramEnd"/>
            <w:r w:rsidRPr="009C2A00">
              <w:rPr>
                <w:rFonts w:ascii="Cambria" w:hAnsi="Cambria"/>
                <w:sz w:val="20"/>
                <w:szCs w:val="20"/>
                <w:lang w:val="en"/>
              </w:rPr>
              <w:t xml:space="preserve"> or the resulting emissions were included in GHG calculations (default values can then not be used).</w:t>
            </w:r>
          </w:p>
        </w:tc>
        <w:tc>
          <w:tcPr>
            <w:tcW w:w="567" w:type="dxa"/>
            <w:tcBorders>
              <w:top w:val="single" w:sz="4" w:space="0" w:color="auto"/>
            </w:tcBorders>
            <w:vAlign w:val="center"/>
          </w:tcPr>
          <w:p w14:paraId="09EAAB7E" w14:textId="0639347A" w:rsidR="00B024CA" w:rsidRPr="00EE3578" w:rsidRDefault="00B024CA" w:rsidP="00B024CA">
            <w:pPr>
              <w:pStyle w:val="TabelleAbsatz"/>
              <w:spacing w:before="0" w:line="240" w:lineRule="atLeast"/>
              <w:jc w:val="center"/>
              <w:rPr>
                <w:rFonts w:ascii="Cambria" w:hAnsi="Cambria" w:cs="Arial"/>
                <w:b/>
                <w:sz w:val="20"/>
                <w:szCs w:val="20"/>
              </w:rPr>
            </w:pPr>
            <w:r w:rsidRPr="00EE3578">
              <w:rPr>
                <w:rFonts w:ascii="Cambria" w:hAnsi="Cambria" w:cs="Arial"/>
                <w:b/>
                <w:sz w:val="20"/>
                <w:szCs w:val="20"/>
              </w:rPr>
              <w:sym w:font="Symbol" w:char="F080"/>
            </w:r>
          </w:p>
        </w:tc>
        <w:tc>
          <w:tcPr>
            <w:tcW w:w="567" w:type="dxa"/>
            <w:tcBorders>
              <w:top w:val="single" w:sz="4" w:space="0" w:color="auto"/>
              <w:bottom w:val="single" w:sz="4" w:space="0" w:color="auto"/>
              <w:tr2bl w:val="single" w:sz="4" w:space="0" w:color="auto"/>
            </w:tcBorders>
            <w:vAlign w:val="center"/>
          </w:tcPr>
          <w:p w14:paraId="6434D703" w14:textId="53B50A53" w:rsidR="00B024CA" w:rsidRPr="00EE3578" w:rsidRDefault="00B024CA" w:rsidP="00B024CA">
            <w:pPr>
              <w:pStyle w:val="TabelleAbsatz"/>
              <w:spacing w:before="0" w:line="240" w:lineRule="atLeast"/>
              <w:jc w:val="center"/>
              <w:rPr>
                <w:rFonts w:ascii="Cambria" w:hAnsi="Cambria" w:cs="Arial"/>
                <w:b/>
                <w:sz w:val="20"/>
                <w:szCs w:val="20"/>
              </w:rPr>
            </w:pPr>
          </w:p>
        </w:tc>
      </w:tr>
      <w:tr w:rsidR="00B024CA" w:rsidRPr="00EE3578" w14:paraId="017011A7" w14:textId="13D953CD" w:rsidTr="00F76551">
        <w:tc>
          <w:tcPr>
            <w:tcW w:w="426" w:type="dxa"/>
            <w:tcBorders>
              <w:top w:val="single" w:sz="4" w:space="0" w:color="auto"/>
            </w:tcBorders>
            <w:vAlign w:val="center"/>
          </w:tcPr>
          <w:p w14:paraId="2BE13CD3" w14:textId="097A54CD"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2</w:t>
            </w:r>
          </w:p>
        </w:tc>
        <w:tc>
          <w:tcPr>
            <w:tcW w:w="9066" w:type="dxa"/>
            <w:tcBorders>
              <w:top w:val="single" w:sz="4" w:space="0" w:color="auto"/>
            </w:tcBorders>
            <w:vAlign w:val="center"/>
          </w:tcPr>
          <w:p w14:paraId="7AE74756" w14:textId="4DB6931A" w:rsidR="00B024CA" w:rsidRPr="009C2A00" w:rsidRDefault="00B024CA" w:rsidP="00B024CA">
            <w:pPr>
              <w:spacing w:before="120" w:after="120"/>
              <w:jc w:val="both"/>
              <w:rPr>
                <w:rFonts w:ascii="Cambria" w:hAnsi="Cambria"/>
                <w:sz w:val="20"/>
                <w:szCs w:val="20"/>
                <w:lang w:val="en"/>
              </w:rPr>
            </w:pPr>
            <w:r w:rsidRPr="009C2A00">
              <w:rPr>
                <w:rFonts w:ascii="Cambria" w:hAnsi="Cambria"/>
                <w:sz w:val="20"/>
                <w:szCs w:val="20"/>
                <w:lang w:val="en"/>
              </w:rPr>
              <w:t xml:space="preserve">That </w:t>
            </w:r>
            <w:proofErr w:type="gramStart"/>
            <w:r w:rsidRPr="009C2A00">
              <w:rPr>
                <w:rFonts w:ascii="Cambria" w:hAnsi="Cambria"/>
                <w:sz w:val="20"/>
                <w:szCs w:val="20"/>
                <w:lang w:val="en"/>
              </w:rPr>
              <w:t>the biomass</w:t>
            </w:r>
            <w:proofErr w:type="gramEnd"/>
            <w:r w:rsidRPr="009C2A00">
              <w:rPr>
                <w:rFonts w:ascii="Cambria" w:hAnsi="Cambria"/>
                <w:sz w:val="20"/>
                <w:szCs w:val="20"/>
                <w:lang w:val="en"/>
              </w:rPr>
              <w:t xml:space="preserve"> originates from land within protected areas (nature conservation areas only – not water conservation areas) where farming is permitted. The requirements for protected areas have been complied with.</w:t>
            </w:r>
          </w:p>
        </w:tc>
        <w:tc>
          <w:tcPr>
            <w:tcW w:w="567" w:type="dxa"/>
            <w:tcBorders>
              <w:top w:val="single" w:sz="4" w:space="0" w:color="auto"/>
            </w:tcBorders>
            <w:vAlign w:val="center"/>
          </w:tcPr>
          <w:p w14:paraId="15A8A289" w14:textId="7C26A652" w:rsidR="00B024CA" w:rsidRPr="00EE3578" w:rsidRDefault="00B024CA" w:rsidP="00B024CA">
            <w:pPr>
              <w:pStyle w:val="TabelleAbsatz"/>
              <w:spacing w:before="0" w:line="240" w:lineRule="atLeast"/>
              <w:jc w:val="center"/>
              <w:rPr>
                <w:rFonts w:ascii="Cambria" w:hAnsi="Cambria" w:cs="Arial"/>
                <w:b/>
                <w:sz w:val="20"/>
                <w:szCs w:val="20"/>
              </w:rPr>
            </w:pPr>
            <w:r w:rsidRPr="00EE3578">
              <w:rPr>
                <w:rFonts w:ascii="Cambria" w:hAnsi="Cambria" w:cs="Arial"/>
                <w:b/>
                <w:sz w:val="20"/>
                <w:szCs w:val="20"/>
              </w:rPr>
              <w:sym w:font="Symbol" w:char="F080"/>
            </w:r>
          </w:p>
        </w:tc>
        <w:tc>
          <w:tcPr>
            <w:tcW w:w="567" w:type="dxa"/>
            <w:tcBorders>
              <w:top w:val="single" w:sz="4" w:space="0" w:color="auto"/>
              <w:tr2bl w:val="single" w:sz="4" w:space="0" w:color="auto"/>
            </w:tcBorders>
            <w:vAlign w:val="center"/>
          </w:tcPr>
          <w:p w14:paraId="43CD327E" w14:textId="2DB35448" w:rsidR="00B024CA" w:rsidRPr="00EE3578" w:rsidRDefault="00B024CA" w:rsidP="00F76551">
            <w:pPr>
              <w:pStyle w:val="TabelleAbsatz"/>
              <w:spacing w:before="0" w:line="240" w:lineRule="atLeast"/>
              <w:rPr>
                <w:rFonts w:ascii="Cambria" w:hAnsi="Cambria" w:cs="Arial"/>
                <w:b/>
                <w:sz w:val="20"/>
                <w:szCs w:val="20"/>
              </w:rPr>
            </w:pPr>
          </w:p>
        </w:tc>
      </w:tr>
      <w:tr w:rsidR="00B024CA" w:rsidRPr="00EE3578" w14:paraId="20A568B3" w14:textId="1329A7E1" w:rsidTr="00F76551">
        <w:tc>
          <w:tcPr>
            <w:tcW w:w="426" w:type="dxa"/>
            <w:tcBorders>
              <w:top w:val="single" w:sz="4" w:space="0" w:color="auto"/>
            </w:tcBorders>
            <w:vAlign w:val="center"/>
          </w:tcPr>
          <w:p w14:paraId="48831D3F" w14:textId="3513E011"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3</w:t>
            </w:r>
          </w:p>
        </w:tc>
        <w:tc>
          <w:tcPr>
            <w:tcW w:w="9066" w:type="dxa"/>
            <w:tcBorders>
              <w:top w:val="single" w:sz="4" w:space="0" w:color="auto"/>
            </w:tcBorders>
            <w:vAlign w:val="center"/>
          </w:tcPr>
          <w:p w14:paraId="6905D8AB" w14:textId="71CAB4D0" w:rsidR="00B024CA" w:rsidRPr="009C2A00" w:rsidRDefault="00B024CA" w:rsidP="00B024CA">
            <w:pPr>
              <w:spacing w:before="120"/>
              <w:jc w:val="both"/>
              <w:rPr>
                <w:rFonts w:ascii="Cambria" w:hAnsi="Cambria"/>
                <w:sz w:val="20"/>
                <w:szCs w:val="20"/>
                <w:lang w:val="en"/>
              </w:rPr>
            </w:pPr>
            <w:r w:rsidRPr="00181BE8">
              <w:rPr>
                <w:rFonts w:ascii="Cambria" w:hAnsi="Cambria"/>
                <w:sz w:val="20"/>
                <w:szCs w:val="20"/>
                <w:lang w:val="en"/>
              </w:rPr>
              <w:t>Meeting cross-compliance criteria ensuring more environmentally friendly agriculture</w:t>
            </w:r>
            <w:r w:rsidRPr="009F33E5">
              <w:rPr>
                <w:rStyle w:val="Appelnotedebasdep"/>
                <w:lang w:val="en-US"/>
              </w:rPr>
              <w:t>1</w:t>
            </w:r>
          </w:p>
        </w:tc>
        <w:tc>
          <w:tcPr>
            <w:tcW w:w="567" w:type="dxa"/>
            <w:tcBorders>
              <w:top w:val="single" w:sz="4" w:space="0" w:color="auto"/>
            </w:tcBorders>
            <w:vAlign w:val="center"/>
          </w:tcPr>
          <w:p w14:paraId="20560FB5" w14:textId="05D90F56" w:rsidR="00B024CA" w:rsidRPr="00EE3578" w:rsidRDefault="00B024CA" w:rsidP="00B024CA">
            <w:pPr>
              <w:pStyle w:val="TabelleAbsatz"/>
              <w:spacing w:before="0" w:line="240" w:lineRule="atLeast"/>
              <w:jc w:val="center"/>
              <w:rPr>
                <w:rFonts w:ascii="Cambria" w:hAnsi="Cambria" w:cs="Arial"/>
                <w:b/>
                <w:sz w:val="20"/>
                <w:szCs w:val="20"/>
              </w:rPr>
            </w:pPr>
            <w:r w:rsidRPr="00181BE8">
              <w:rPr>
                <w:rFonts w:ascii="Cambria" w:hAnsi="Cambria" w:cs="Arial"/>
                <w:b/>
                <w:sz w:val="20"/>
                <w:szCs w:val="20"/>
                <w:lang w:val="fr-FR"/>
              </w:rPr>
              <w:sym w:font="Symbol" w:char="F080"/>
            </w:r>
          </w:p>
        </w:tc>
        <w:tc>
          <w:tcPr>
            <w:tcW w:w="567" w:type="dxa"/>
            <w:tcBorders>
              <w:top w:val="single" w:sz="4" w:space="0" w:color="auto"/>
              <w:bottom w:val="single" w:sz="4" w:space="0" w:color="auto"/>
            </w:tcBorders>
            <w:vAlign w:val="center"/>
          </w:tcPr>
          <w:p w14:paraId="6CAC8903" w14:textId="4FE9E119" w:rsidR="00B024CA" w:rsidRPr="00181BE8" w:rsidRDefault="00B024CA" w:rsidP="00B024CA">
            <w:pPr>
              <w:pStyle w:val="TabelleAbsatz"/>
              <w:spacing w:before="0" w:line="240" w:lineRule="atLeast"/>
              <w:jc w:val="center"/>
              <w:rPr>
                <w:rFonts w:ascii="Cambria" w:hAnsi="Cambria" w:cs="Arial"/>
                <w:b/>
                <w:sz w:val="20"/>
                <w:szCs w:val="20"/>
                <w:lang w:val="fr-FR"/>
              </w:rPr>
            </w:pPr>
            <w:r w:rsidRPr="00181BE8">
              <w:rPr>
                <w:rFonts w:ascii="Cambria" w:hAnsi="Cambria" w:cs="Arial"/>
                <w:b/>
                <w:sz w:val="20"/>
                <w:szCs w:val="20"/>
                <w:lang w:val="fr-FR"/>
              </w:rPr>
              <w:sym w:font="Symbol" w:char="F080"/>
            </w:r>
          </w:p>
        </w:tc>
      </w:tr>
      <w:tr w:rsidR="00B024CA" w:rsidRPr="00EE3578" w14:paraId="7E561BB6" w14:textId="7C2F8C09" w:rsidTr="00F76551">
        <w:tc>
          <w:tcPr>
            <w:tcW w:w="426" w:type="dxa"/>
            <w:vAlign w:val="center"/>
          </w:tcPr>
          <w:p w14:paraId="28EC8B6E" w14:textId="2D9FA8D9" w:rsidR="00B024CA" w:rsidRPr="00EE3578" w:rsidRDefault="00B024CA" w:rsidP="00B024CA">
            <w:pPr>
              <w:spacing w:before="120" w:after="120"/>
              <w:ind w:right="8"/>
              <w:jc w:val="center"/>
              <w:rPr>
                <w:rFonts w:ascii="Cambria" w:hAnsi="Cambria" w:cstheme="minorHAnsi"/>
                <w:sz w:val="20"/>
                <w:szCs w:val="20"/>
              </w:rPr>
            </w:pPr>
            <w:r>
              <w:rPr>
                <w:rFonts w:ascii="Cambria" w:hAnsi="Cambria" w:cstheme="minorHAnsi"/>
                <w:sz w:val="20"/>
                <w:szCs w:val="20"/>
              </w:rPr>
              <w:t>4</w:t>
            </w:r>
          </w:p>
        </w:tc>
        <w:tc>
          <w:tcPr>
            <w:tcW w:w="9066" w:type="dxa"/>
            <w:vAlign w:val="center"/>
          </w:tcPr>
          <w:p w14:paraId="15ADB748" w14:textId="5DA7164E"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Keeping available (for 5 years or longer where it is required by the relevant national authority), for contractual purposes, all the records to demonstrate the veracity of this declaration and therefore the sustainability of my agricultural production according to the RED II Directive (Directive (EU) 2018/2001)</w:t>
            </w:r>
          </w:p>
        </w:tc>
        <w:tc>
          <w:tcPr>
            <w:tcW w:w="567" w:type="dxa"/>
            <w:vAlign w:val="center"/>
          </w:tcPr>
          <w:p w14:paraId="3F0001E9" w14:textId="010C46CB"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tcBorders>
              <w:tr2bl w:val="single" w:sz="4" w:space="0" w:color="auto"/>
            </w:tcBorders>
            <w:vAlign w:val="center"/>
          </w:tcPr>
          <w:p w14:paraId="20D3E5AD" w14:textId="032BE61E" w:rsidR="00B024CA" w:rsidRPr="00EE3578" w:rsidRDefault="00B024CA" w:rsidP="00B024CA">
            <w:pPr>
              <w:spacing w:before="120" w:after="120"/>
              <w:jc w:val="center"/>
              <w:rPr>
                <w:rFonts w:ascii="Cambria" w:hAnsi="Cambria" w:cs="Arial"/>
                <w:b/>
                <w:sz w:val="20"/>
                <w:szCs w:val="20"/>
              </w:rPr>
            </w:pPr>
          </w:p>
        </w:tc>
      </w:tr>
      <w:tr w:rsidR="00B024CA" w:rsidRPr="00EE3578" w14:paraId="04A8BFB4" w14:textId="52332F1F" w:rsidTr="00B024CA">
        <w:tc>
          <w:tcPr>
            <w:tcW w:w="426" w:type="dxa"/>
            <w:vAlign w:val="center"/>
          </w:tcPr>
          <w:p w14:paraId="431A237C" w14:textId="3DD39EDC" w:rsidR="00B024CA" w:rsidRPr="00EE3578" w:rsidRDefault="00B024CA" w:rsidP="00B024CA">
            <w:pPr>
              <w:spacing w:before="120" w:after="120"/>
              <w:jc w:val="center"/>
              <w:rPr>
                <w:rFonts w:ascii="Cambria" w:hAnsi="Cambria" w:cstheme="minorHAnsi"/>
                <w:sz w:val="20"/>
                <w:szCs w:val="20"/>
              </w:rPr>
            </w:pPr>
            <w:bookmarkStart w:id="0" w:name="_Hlk92981741"/>
            <w:r>
              <w:rPr>
                <w:rFonts w:ascii="Cambria" w:hAnsi="Cambria" w:cstheme="minorHAnsi"/>
                <w:sz w:val="20"/>
                <w:szCs w:val="20"/>
              </w:rPr>
              <w:t>5</w:t>
            </w:r>
          </w:p>
        </w:tc>
        <w:tc>
          <w:tcPr>
            <w:tcW w:w="9066" w:type="dxa"/>
            <w:vAlign w:val="center"/>
          </w:tcPr>
          <w:p w14:paraId="5CD026B6" w14:textId="1EA5454B"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Using NUTS 2 values for reporting GHG emissions</w:t>
            </w:r>
          </w:p>
        </w:tc>
        <w:tc>
          <w:tcPr>
            <w:tcW w:w="567" w:type="dxa"/>
            <w:vAlign w:val="center"/>
          </w:tcPr>
          <w:p w14:paraId="5510E833" w14:textId="4F0485F4"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vAlign w:val="center"/>
          </w:tcPr>
          <w:p w14:paraId="0ED7AE93" w14:textId="32071391"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bookmarkEnd w:id="0"/>
      <w:tr w:rsidR="00B024CA" w:rsidRPr="00EE3578" w14:paraId="3AC61632" w14:textId="69653B53" w:rsidTr="00B024CA">
        <w:tc>
          <w:tcPr>
            <w:tcW w:w="426" w:type="dxa"/>
            <w:vAlign w:val="center"/>
          </w:tcPr>
          <w:p w14:paraId="5B158281" w14:textId="6DCAC63B"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6</w:t>
            </w:r>
          </w:p>
        </w:tc>
        <w:tc>
          <w:tcPr>
            <w:tcW w:w="9066" w:type="dxa"/>
            <w:vAlign w:val="center"/>
          </w:tcPr>
          <w:p w14:paraId="633C85EC" w14:textId="6D7E22E0" w:rsidR="00B024CA" w:rsidRPr="009C2A00" w:rsidRDefault="00B024CA" w:rsidP="00B024CA">
            <w:pPr>
              <w:spacing w:before="120" w:after="120"/>
              <w:jc w:val="both"/>
              <w:rPr>
                <w:rFonts w:ascii="Cambria" w:hAnsi="Cambria"/>
                <w:sz w:val="20"/>
                <w:szCs w:val="20"/>
                <w:lang w:val="en"/>
              </w:rPr>
            </w:pPr>
            <w:r w:rsidRPr="009C2A00">
              <w:rPr>
                <w:rFonts w:ascii="Cambria" w:hAnsi="Cambria"/>
                <w:sz w:val="20"/>
                <w:szCs w:val="20"/>
                <w:lang w:val="en"/>
              </w:rPr>
              <w:t>Providing the elements to enable actual calculation (</w:t>
            </w:r>
            <w:proofErr w:type="spellStart"/>
            <w:r w:rsidRPr="009C2A00">
              <w:rPr>
                <w:rFonts w:ascii="Cambria" w:hAnsi="Cambria"/>
                <w:sz w:val="20"/>
                <w:szCs w:val="20"/>
                <w:lang w:val="en"/>
              </w:rPr>
              <w:t>eec</w:t>
            </w:r>
            <w:proofErr w:type="spellEnd"/>
            <w:r w:rsidRPr="009C2A00">
              <w:rPr>
                <w:rFonts w:ascii="Cambria" w:hAnsi="Cambria"/>
                <w:sz w:val="20"/>
                <w:szCs w:val="20"/>
                <w:lang w:val="en"/>
              </w:rPr>
              <w:t>) for reporting GHG emissions for my crop(s)/location</w:t>
            </w:r>
          </w:p>
        </w:tc>
        <w:tc>
          <w:tcPr>
            <w:tcW w:w="567" w:type="dxa"/>
            <w:vAlign w:val="center"/>
          </w:tcPr>
          <w:p w14:paraId="7B20F78F" w14:textId="7B93C1EC"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vAlign w:val="center"/>
          </w:tcPr>
          <w:p w14:paraId="6525895B" w14:textId="54867CCA"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199F864D" w14:textId="4D8CD14C" w:rsidTr="00B024CA">
        <w:tc>
          <w:tcPr>
            <w:tcW w:w="426" w:type="dxa"/>
            <w:vAlign w:val="center"/>
          </w:tcPr>
          <w:p w14:paraId="02607B88" w14:textId="4D99470E"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7</w:t>
            </w:r>
          </w:p>
        </w:tc>
        <w:tc>
          <w:tcPr>
            <w:tcW w:w="9066" w:type="dxa"/>
            <w:vAlign w:val="center"/>
          </w:tcPr>
          <w:p w14:paraId="4A6FC382" w14:textId="4DE3643F" w:rsidR="00B024CA" w:rsidRPr="009C2A00" w:rsidRDefault="00B024CA" w:rsidP="00B024CA">
            <w:pPr>
              <w:spacing w:before="120" w:after="120"/>
              <w:jc w:val="both"/>
              <w:rPr>
                <w:rFonts w:ascii="Cambria" w:hAnsi="Cambria"/>
                <w:sz w:val="20"/>
                <w:szCs w:val="20"/>
                <w:lang w:val="en"/>
              </w:rPr>
            </w:pPr>
            <w:r w:rsidRPr="009C2A00">
              <w:rPr>
                <w:rFonts w:ascii="Cambria" w:hAnsi="Cambria"/>
                <w:sz w:val="20"/>
                <w:szCs w:val="20"/>
                <w:lang w:val="en"/>
              </w:rPr>
              <w:t>Providing the elements to enable actual calculation (</w:t>
            </w:r>
            <w:proofErr w:type="spellStart"/>
            <w:r w:rsidRPr="009C2A00">
              <w:rPr>
                <w:rFonts w:ascii="Cambria" w:hAnsi="Cambria"/>
                <w:sz w:val="20"/>
                <w:szCs w:val="20"/>
                <w:lang w:val="en"/>
              </w:rPr>
              <w:t>el</w:t>
            </w:r>
            <w:proofErr w:type="spellEnd"/>
            <w:r w:rsidRPr="009C2A00">
              <w:rPr>
                <w:rFonts w:ascii="Cambria" w:hAnsi="Cambria"/>
                <w:sz w:val="20"/>
                <w:szCs w:val="20"/>
                <w:lang w:val="en"/>
              </w:rPr>
              <w:t>) for reporting GHG emissions for my crop(s)/location</w:t>
            </w:r>
          </w:p>
        </w:tc>
        <w:tc>
          <w:tcPr>
            <w:tcW w:w="567" w:type="dxa"/>
            <w:vAlign w:val="center"/>
          </w:tcPr>
          <w:p w14:paraId="337138DF" w14:textId="6E836FB2"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vAlign w:val="center"/>
          </w:tcPr>
          <w:p w14:paraId="24445505" w14:textId="466E266D"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053E120F" w14:textId="62226E5F" w:rsidTr="002A204E">
        <w:tc>
          <w:tcPr>
            <w:tcW w:w="426" w:type="dxa"/>
            <w:vAlign w:val="center"/>
          </w:tcPr>
          <w:p w14:paraId="619C2577" w14:textId="36E9634C"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8</w:t>
            </w:r>
          </w:p>
        </w:tc>
        <w:tc>
          <w:tcPr>
            <w:tcW w:w="9066" w:type="dxa"/>
            <w:vAlign w:val="center"/>
          </w:tcPr>
          <w:p w14:paraId="3E56283D" w14:textId="6821DA24"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Providing the elements to enable actual calculation (esca) for reporting GHG emissions for my crop(s)/location</w:t>
            </w:r>
          </w:p>
        </w:tc>
        <w:tc>
          <w:tcPr>
            <w:tcW w:w="567" w:type="dxa"/>
            <w:vAlign w:val="center"/>
          </w:tcPr>
          <w:p w14:paraId="188A1B17" w14:textId="4360EE55"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tcBorders>
              <w:bottom w:val="single" w:sz="4" w:space="0" w:color="auto"/>
            </w:tcBorders>
            <w:vAlign w:val="center"/>
          </w:tcPr>
          <w:p w14:paraId="37C3E8F5" w14:textId="0AC503A9"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4BE9808B" w14:textId="26ED7D3B" w:rsidTr="002A204E">
        <w:tc>
          <w:tcPr>
            <w:tcW w:w="426" w:type="dxa"/>
            <w:vAlign w:val="center"/>
          </w:tcPr>
          <w:p w14:paraId="510B7E40" w14:textId="52DD2222"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9</w:t>
            </w:r>
          </w:p>
        </w:tc>
        <w:tc>
          <w:tcPr>
            <w:tcW w:w="9066" w:type="dxa"/>
            <w:vAlign w:val="center"/>
          </w:tcPr>
          <w:p w14:paraId="40F72EC6" w14:textId="45FD9F05" w:rsidR="00B024CA" w:rsidRPr="009C2A00" w:rsidRDefault="00B024CA" w:rsidP="00B024CA">
            <w:pPr>
              <w:spacing w:before="120" w:after="120"/>
              <w:jc w:val="both"/>
              <w:rPr>
                <w:rFonts w:ascii="Cambria" w:hAnsi="Cambria" w:cstheme="minorHAnsi"/>
                <w:sz w:val="20"/>
                <w:szCs w:val="20"/>
                <w:lang w:val="en-GB"/>
              </w:rPr>
            </w:pPr>
            <w:r w:rsidRPr="009C2A00">
              <w:rPr>
                <w:rFonts w:ascii="Cambria" w:hAnsi="Cambria"/>
                <w:sz w:val="20"/>
                <w:szCs w:val="20"/>
                <w:lang w:val="en"/>
              </w:rPr>
              <w:t>To inform the first gathering point of any subsequent changes, concerning the evolutions of my plot and the different criteria of sustainability and identification of the GHG emissions of my crops</w:t>
            </w:r>
          </w:p>
        </w:tc>
        <w:tc>
          <w:tcPr>
            <w:tcW w:w="567" w:type="dxa"/>
            <w:vAlign w:val="center"/>
          </w:tcPr>
          <w:p w14:paraId="183BDF12" w14:textId="78A417A8"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67" w:type="dxa"/>
            <w:tcBorders>
              <w:tr2bl w:val="single" w:sz="4" w:space="0" w:color="auto"/>
            </w:tcBorders>
            <w:vAlign w:val="center"/>
          </w:tcPr>
          <w:p w14:paraId="6AF06042" w14:textId="7AB5B1E3" w:rsidR="00B024CA" w:rsidRPr="00EE3578" w:rsidRDefault="00B024CA" w:rsidP="00B024CA">
            <w:pPr>
              <w:spacing w:before="120" w:after="120"/>
              <w:jc w:val="center"/>
              <w:rPr>
                <w:rFonts w:ascii="Cambria" w:hAnsi="Cambria" w:cs="Arial"/>
                <w:b/>
                <w:sz w:val="20"/>
                <w:szCs w:val="20"/>
              </w:rPr>
            </w:pPr>
          </w:p>
        </w:tc>
      </w:tr>
    </w:tbl>
    <w:p w14:paraId="71159441" w14:textId="23E91E9A" w:rsidR="006940A9" w:rsidRPr="009C2A00" w:rsidRDefault="00EE3578" w:rsidP="00181BE8">
      <w:pPr>
        <w:jc w:val="both"/>
        <w:rPr>
          <w:rFonts w:ascii="Cambria" w:hAnsi="Cambria" w:cstheme="minorHAnsi"/>
          <w:i/>
          <w:iCs/>
          <w:sz w:val="18"/>
          <w:szCs w:val="18"/>
          <w:lang w:val="en-GB"/>
        </w:rPr>
      </w:pPr>
      <w:r w:rsidRPr="009C2A00">
        <w:rPr>
          <w:rFonts w:ascii="Cambria" w:hAnsi="Cambria"/>
          <w:b/>
          <w:bCs/>
          <w:sz w:val="18"/>
          <w:szCs w:val="18"/>
          <w:u w:val="single"/>
          <w:lang w:val="en"/>
        </w:rPr>
        <w:t>Note:</w:t>
      </w:r>
      <w:r w:rsidRPr="009C2A00">
        <w:rPr>
          <w:rFonts w:ascii="Cambria" w:hAnsi="Cambria"/>
          <w:sz w:val="18"/>
          <w:szCs w:val="18"/>
          <w:lang w:val="en"/>
        </w:rPr>
        <w:t xml:space="preserve"> </w:t>
      </w:r>
      <w:r w:rsidRPr="009C2A00">
        <w:rPr>
          <w:rFonts w:ascii="Cambria" w:hAnsi="Cambria"/>
          <w:i/>
          <w:iCs/>
          <w:sz w:val="18"/>
          <w:szCs w:val="18"/>
          <w:lang w:val="en"/>
        </w:rPr>
        <w:t xml:space="preserve">With this declaration, the farmer acknowledges that auditors from certification bodies or 2BS or a Member State may come verify on-site whether the relevant requirements stipulated in Directive (EU) 2018/2001 have been satisfied. </w:t>
      </w:r>
      <w:r w:rsidR="006940A9" w:rsidRPr="009C2A00">
        <w:rPr>
          <w:rFonts w:ascii="Cambria" w:hAnsi="Cambria"/>
          <w:i/>
          <w:iCs/>
          <w:sz w:val="18"/>
          <w:szCs w:val="18"/>
          <w:lang w:val="en"/>
        </w:rPr>
        <w:t xml:space="preserve">Evidence of the above requirements </w:t>
      </w:r>
      <w:r w:rsidR="00136170" w:rsidRPr="009C2A00">
        <w:rPr>
          <w:rFonts w:ascii="Cambria" w:hAnsi="Cambria"/>
          <w:i/>
          <w:iCs/>
          <w:sz w:val="18"/>
          <w:szCs w:val="18"/>
          <w:lang w:val="en"/>
        </w:rPr>
        <w:t>shall be</w:t>
      </w:r>
      <w:r w:rsidRPr="009C2A00">
        <w:rPr>
          <w:rFonts w:ascii="Cambria" w:hAnsi="Cambria"/>
          <w:i/>
          <w:iCs/>
          <w:sz w:val="18"/>
          <w:szCs w:val="18"/>
          <w:lang w:val="en"/>
        </w:rPr>
        <w:t xml:space="preserve"> made</w:t>
      </w:r>
      <w:r w:rsidR="006940A9" w:rsidRPr="009C2A00">
        <w:rPr>
          <w:rFonts w:ascii="Cambria" w:hAnsi="Cambria"/>
          <w:i/>
          <w:iCs/>
          <w:sz w:val="18"/>
          <w:szCs w:val="18"/>
          <w:lang w:val="en"/>
        </w:rPr>
        <w:t xml:space="preserve"> available and </w:t>
      </w:r>
      <w:proofErr w:type="gramStart"/>
      <w:r w:rsidR="00136170" w:rsidRPr="009C2A00">
        <w:rPr>
          <w:rFonts w:ascii="Cambria" w:hAnsi="Cambria"/>
          <w:i/>
          <w:iCs/>
          <w:sz w:val="18"/>
          <w:szCs w:val="18"/>
          <w:lang w:val="en"/>
        </w:rPr>
        <w:t>shall</w:t>
      </w:r>
      <w:proofErr w:type="gramEnd"/>
      <w:r w:rsidR="006940A9" w:rsidRPr="009C2A00">
        <w:rPr>
          <w:rFonts w:ascii="Cambria" w:hAnsi="Cambria"/>
          <w:i/>
          <w:iCs/>
          <w:sz w:val="18"/>
          <w:szCs w:val="18"/>
          <w:lang w:val="en"/>
        </w:rPr>
        <w:t xml:space="preserve"> be provided during the audit and/or upon request. </w:t>
      </w:r>
    </w:p>
    <w:p w14:paraId="1E83189E" w14:textId="0CC473BD" w:rsidR="00EE3578" w:rsidRPr="00B024CA" w:rsidRDefault="006940A9" w:rsidP="00B024CA">
      <w:pPr>
        <w:jc w:val="both"/>
        <w:rPr>
          <w:rFonts w:ascii="Cambria" w:hAnsi="Cambria" w:cstheme="minorHAnsi"/>
          <w:i/>
          <w:iCs/>
          <w:sz w:val="18"/>
          <w:szCs w:val="18"/>
          <w:lang w:val="en-GB"/>
        </w:rPr>
      </w:pPr>
      <w:r w:rsidRPr="009C2A00">
        <w:rPr>
          <w:rFonts w:ascii="Cambria" w:hAnsi="Cambria"/>
          <w:i/>
          <w:iCs/>
          <w:sz w:val="18"/>
          <w:szCs w:val="18"/>
          <w:lang w:val="en"/>
        </w:rPr>
        <w:t xml:space="preserve">In the situation where the requirements are indicated as not being met (e.g. documents not available or incomplete), </w:t>
      </w:r>
      <w:r w:rsidR="00EE3578" w:rsidRPr="009C2A00">
        <w:rPr>
          <w:rFonts w:ascii="Cambria" w:hAnsi="Cambria"/>
          <w:i/>
          <w:iCs/>
          <w:sz w:val="18"/>
          <w:szCs w:val="18"/>
          <w:lang w:val="en"/>
        </w:rPr>
        <w:t xml:space="preserve">the farmer </w:t>
      </w:r>
      <w:proofErr w:type="gramStart"/>
      <w:r w:rsidRPr="009C2A00">
        <w:rPr>
          <w:rFonts w:ascii="Cambria" w:hAnsi="Cambria"/>
          <w:i/>
          <w:iCs/>
          <w:sz w:val="18"/>
          <w:szCs w:val="18"/>
          <w:lang w:val="en"/>
        </w:rPr>
        <w:t>expose</w:t>
      </w:r>
      <w:proofErr w:type="gramEnd"/>
      <w:r w:rsidRPr="009C2A00">
        <w:rPr>
          <w:rFonts w:ascii="Cambria" w:hAnsi="Cambria"/>
          <w:i/>
          <w:iCs/>
          <w:sz w:val="18"/>
          <w:szCs w:val="18"/>
          <w:lang w:val="en"/>
        </w:rPr>
        <w:t xml:space="preserve"> </w:t>
      </w:r>
      <w:r w:rsidR="00EE3578" w:rsidRPr="009C2A00">
        <w:rPr>
          <w:rFonts w:ascii="Cambria" w:hAnsi="Cambria"/>
          <w:i/>
          <w:iCs/>
          <w:sz w:val="18"/>
          <w:szCs w:val="18"/>
          <w:lang w:val="en"/>
        </w:rPr>
        <w:t>him</w:t>
      </w:r>
      <w:r w:rsidRPr="009C2A00">
        <w:rPr>
          <w:rFonts w:ascii="Cambria" w:hAnsi="Cambria"/>
          <w:i/>
          <w:iCs/>
          <w:sz w:val="18"/>
          <w:szCs w:val="18"/>
          <w:lang w:val="en"/>
        </w:rPr>
        <w:t xml:space="preserve">self to the unsustainable downgrading of </w:t>
      </w:r>
      <w:r w:rsidR="00EE3578" w:rsidRPr="009C2A00">
        <w:rPr>
          <w:rFonts w:ascii="Cambria" w:hAnsi="Cambria"/>
          <w:i/>
          <w:iCs/>
          <w:sz w:val="18"/>
          <w:szCs w:val="18"/>
          <w:lang w:val="en"/>
        </w:rPr>
        <w:t>his</w:t>
      </w:r>
      <w:r w:rsidRPr="009C2A00">
        <w:rPr>
          <w:rFonts w:ascii="Cambria" w:hAnsi="Cambria"/>
          <w:i/>
          <w:iCs/>
          <w:sz w:val="18"/>
          <w:szCs w:val="18"/>
          <w:lang w:val="en"/>
        </w:rPr>
        <w:t xml:space="preserve"> supplies.  </w:t>
      </w:r>
    </w:p>
    <w:p w14:paraId="26542BE8" w14:textId="108D304C" w:rsidR="00EE3578" w:rsidRPr="00EE3578" w:rsidRDefault="00EE3578" w:rsidP="00EE3578">
      <w:pPr>
        <w:ind w:firstLine="708"/>
        <w:rPr>
          <w:rFonts w:ascii="Cambria" w:hAnsi="Cambria" w:cstheme="minorHAnsi"/>
          <w:sz w:val="20"/>
          <w:szCs w:val="20"/>
        </w:rPr>
      </w:pPr>
      <w:r>
        <w:rPr>
          <w:rFonts w:ascii="Cambria" w:hAnsi="Cambria" w:cstheme="minorHAnsi"/>
          <w:sz w:val="20"/>
          <w:szCs w:val="20"/>
        </w:rPr>
        <w:t>_____________________________________</w:t>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sidR="00B11403">
        <w:rPr>
          <w:rFonts w:ascii="Cambria" w:hAnsi="Cambria" w:cstheme="minorHAnsi"/>
          <w:sz w:val="20"/>
          <w:szCs w:val="20"/>
        </w:rPr>
        <w:tab/>
      </w:r>
      <w:r>
        <w:rPr>
          <w:rFonts w:ascii="Cambria" w:hAnsi="Cambria" w:cstheme="minorHAnsi"/>
          <w:sz w:val="20"/>
          <w:szCs w:val="20"/>
        </w:rPr>
        <w:t>________________________________</w:t>
      </w:r>
      <w:r w:rsidR="00B11403">
        <w:rPr>
          <w:rFonts w:ascii="Cambria" w:hAnsi="Cambria" w:cstheme="minorHAnsi"/>
          <w:sz w:val="20"/>
          <w:szCs w:val="20"/>
        </w:rPr>
        <w:t>__</w:t>
      </w:r>
    </w:p>
    <w:p w14:paraId="3B4A6AC0" w14:textId="677EBAAA" w:rsidR="00EE3578" w:rsidRPr="009C2A00" w:rsidRDefault="00EE3578" w:rsidP="009C2A00">
      <w:pPr>
        <w:ind w:left="708" w:firstLine="708"/>
        <w:rPr>
          <w:rFonts w:ascii="Cambria" w:hAnsi="Cambria" w:cstheme="minorHAnsi"/>
          <w:sz w:val="20"/>
          <w:szCs w:val="20"/>
        </w:rPr>
      </w:pPr>
      <w:r w:rsidRPr="00EE3578">
        <w:rPr>
          <w:rFonts w:ascii="Cambria" w:hAnsi="Cambria" w:cstheme="minorHAnsi"/>
          <w:sz w:val="20"/>
          <w:szCs w:val="20"/>
          <w:lang w:val="en"/>
        </w:rPr>
        <w:t>Place, date</w:t>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Pr="00EE3578">
        <w:rPr>
          <w:rFonts w:ascii="Cambria" w:hAnsi="Cambria" w:cstheme="minorHAnsi"/>
          <w:sz w:val="20"/>
          <w:szCs w:val="20"/>
        </w:rPr>
        <w:tab/>
      </w:r>
      <w:r w:rsidR="00B11403">
        <w:rPr>
          <w:rFonts w:ascii="Cambria" w:hAnsi="Cambria" w:cstheme="minorHAnsi"/>
          <w:sz w:val="20"/>
          <w:szCs w:val="20"/>
        </w:rPr>
        <w:t xml:space="preserve"> </w:t>
      </w:r>
      <w:r w:rsidRPr="00EE3578">
        <w:rPr>
          <w:rFonts w:ascii="Cambria" w:hAnsi="Cambria" w:cstheme="minorHAnsi"/>
          <w:sz w:val="20"/>
          <w:szCs w:val="20"/>
          <w:lang w:val="en"/>
        </w:rPr>
        <w:t xml:space="preserve">Signature </w:t>
      </w:r>
    </w:p>
    <w:sectPr w:rsidR="00EE3578" w:rsidRPr="009C2A00" w:rsidSect="00EE3578">
      <w:headerReference w:type="default" r:id="rId11"/>
      <w:pgSz w:w="11906" w:h="16838"/>
      <w:pgMar w:top="141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D7023" w14:textId="77777777" w:rsidR="001902BC" w:rsidRDefault="001902BC" w:rsidP="00F30C05">
      <w:pPr>
        <w:spacing w:after="0" w:line="240" w:lineRule="auto"/>
      </w:pPr>
      <w:r>
        <w:separator/>
      </w:r>
    </w:p>
  </w:endnote>
  <w:endnote w:type="continuationSeparator" w:id="0">
    <w:p w14:paraId="700B7054" w14:textId="77777777" w:rsidR="001902BC" w:rsidRDefault="001902BC"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77B5B" w14:textId="77777777" w:rsidR="001902BC" w:rsidRDefault="001902BC" w:rsidP="00F30C05">
      <w:pPr>
        <w:spacing w:after="0" w:line="240" w:lineRule="auto"/>
      </w:pPr>
      <w:r>
        <w:separator/>
      </w:r>
    </w:p>
  </w:footnote>
  <w:footnote w:type="continuationSeparator" w:id="0">
    <w:p w14:paraId="393D9471" w14:textId="77777777" w:rsidR="001902BC" w:rsidRDefault="001902BC" w:rsidP="00F30C05">
      <w:pPr>
        <w:spacing w:after="0" w:line="240" w:lineRule="auto"/>
      </w:pPr>
      <w:r>
        <w:continuationSeparator/>
      </w:r>
    </w:p>
  </w:footnote>
  <w:footnote w:id="1">
    <w:p w14:paraId="0D7A8917" w14:textId="3557A8F4" w:rsidR="00181BE8" w:rsidRPr="00181BE8" w:rsidRDefault="00181BE8">
      <w:pPr>
        <w:pStyle w:val="Notedebasdepage"/>
        <w:rPr>
          <w:rFonts w:ascii="Cambria" w:hAnsi="Cambria"/>
          <w:i/>
          <w:iCs/>
          <w:lang w:val="en-US"/>
        </w:rPr>
      </w:pPr>
      <w:r w:rsidRPr="00181BE8">
        <w:rPr>
          <w:rStyle w:val="Appelnotedebasdep"/>
          <w:rFonts w:ascii="Cambria" w:hAnsi="Cambria"/>
          <w:i/>
          <w:iCs/>
          <w:sz w:val="16"/>
          <w:szCs w:val="16"/>
          <w:lang w:val="en-US"/>
        </w:rPr>
        <w:footnoteRef/>
      </w:r>
      <w:r w:rsidRPr="00181BE8">
        <w:rPr>
          <w:rFonts w:ascii="Cambria" w:hAnsi="Cambria"/>
          <w:i/>
          <w:iCs/>
          <w:sz w:val="16"/>
          <w:szCs w:val="16"/>
          <w:lang w:val="en-US"/>
        </w:rPr>
        <w:t xml:space="preserve"> Applicable only for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EE3578">
      <w:trPr>
        <w:trHeight w:val="1072"/>
      </w:trPr>
      <w:tc>
        <w:tcPr>
          <w:tcW w:w="1864" w:type="dxa"/>
        </w:tcPr>
        <w:p w14:paraId="290DD208" w14:textId="74F131C1" w:rsidR="004C554E" w:rsidRDefault="00297B6A" w:rsidP="00297B6A">
          <w:pPr>
            <w:pStyle w:val="En-tte"/>
            <w:jc w:val="center"/>
          </w:pPr>
          <w:r>
            <w:rPr>
              <w:noProof/>
            </w:rPr>
            <w:drawing>
              <wp:inline distT="0" distB="0" distL="0" distR="0" wp14:anchorId="640EA65B" wp14:editId="6F669F08">
                <wp:extent cx="704516" cy="685800"/>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250" cy="700143"/>
                        </a:xfrm>
                        <a:prstGeom prst="rect">
                          <a:avLst/>
                        </a:prstGeom>
                      </pic:spPr>
                    </pic:pic>
                  </a:graphicData>
                </a:graphic>
              </wp:inline>
            </w:drawing>
          </w:r>
        </w:p>
      </w:tc>
      <w:tc>
        <w:tcPr>
          <w:tcW w:w="6551" w:type="dxa"/>
        </w:tcPr>
        <w:p w14:paraId="7A5DD0B5" w14:textId="77777777" w:rsidR="00297B6A" w:rsidRDefault="00297B6A" w:rsidP="004C554E">
          <w:pPr>
            <w:pStyle w:val="En-tte"/>
            <w:rPr>
              <w:rFonts w:ascii="Cambria" w:hAnsi="Cambria"/>
            </w:rPr>
          </w:pPr>
        </w:p>
        <w:p w14:paraId="1B3383C9" w14:textId="610A663F" w:rsidR="009B125B" w:rsidRPr="009B125B" w:rsidRDefault="009B125B" w:rsidP="00751693">
          <w:pPr>
            <w:pStyle w:val="En-tte"/>
            <w:jc w:val="center"/>
            <w:rPr>
              <w:rFonts w:ascii="Cambria" w:hAnsi="Cambria"/>
              <w:b/>
              <w:bCs/>
              <w:lang w:val="en-GB"/>
            </w:rPr>
          </w:pPr>
          <w:r w:rsidRPr="009B125B">
            <w:rPr>
              <w:rFonts w:ascii="Cambria" w:hAnsi="Cambria"/>
              <w:b/>
              <w:bCs/>
              <w:lang w:val="en"/>
            </w:rPr>
            <w:t xml:space="preserve">Self-declaration </w:t>
          </w:r>
          <w:r w:rsidR="008C44ED">
            <w:rPr>
              <w:rFonts w:ascii="Cambria" w:hAnsi="Cambria"/>
              <w:b/>
              <w:bCs/>
              <w:lang w:val="en"/>
            </w:rPr>
            <w:t>for producer of a</w:t>
          </w:r>
          <w:r w:rsidRPr="009B125B">
            <w:rPr>
              <w:rFonts w:ascii="Cambria" w:hAnsi="Cambria"/>
              <w:b/>
              <w:bCs/>
              <w:lang w:val="en"/>
            </w:rPr>
            <w:t xml:space="preserve">gricultural </w:t>
          </w:r>
          <w:r w:rsidR="008C44ED">
            <w:rPr>
              <w:rFonts w:ascii="Cambria" w:hAnsi="Cambria"/>
              <w:b/>
              <w:bCs/>
              <w:lang w:val="en"/>
            </w:rPr>
            <w:t>b</w:t>
          </w:r>
          <w:r w:rsidRPr="009B125B">
            <w:rPr>
              <w:rFonts w:ascii="Cambria" w:hAnsi="Cambria"/>
              <w:b/>
              <w:bCs/>
              <w:lang w:val="en"/>
            </w:rPr>
            <w:t>ioma</w:t>
          </w:r>
          <w:r w:rsidR="005035C0">
            <w:rPr>
              <w:rFonts w:ascii="Cambria" w:hAnsi="Cambria"/>
              <w:b/>
              <w:bCs/>
              <w:lang w:val="en"/>
            </w:rPr>
            <w:t>ss</w:t>
          </w:r>
        </w:p>
        <w:p w14:paraId="123F56D3" w14:textId="77777777" w:rsidR="004C554E" w:rsidRPr="009B125B" w:rsidRDefault="004C554E">
          <w:pPr>
            <w:pStyle w:val="En-tte"/>
            <w:rPr>
              <w:lang w:val="en-GB"/>
            </w:rPr>
          </w:pPr>
        </w:p>
      </w:tc>
      <w:tc>
        <w:tcPr>
          <w:tcW w:w="2182" w:type="dxa"/>
        </w:tcPr>
        <w:p w14:paraId="70EDDA79" w14:textId="77777777" w:rsidR="00297B6A" w:rsidRPr="009B125B" w:rsidRDefault="00297B6A">
          <w:pPr>
            <w:pStyle w:val="En-tte"/>
            <w:rPr>
              <w:lang w:val="en-GB"/>
            </w:rPr>
          </w:pPr>
        </w:p>
        <w:p w14:paraId="7283DD9E" w14:textId="73149C88" w:rsidR="00751693" w:rsidRPr="00751693" w:rsidRDefault="00751693">
          <w:pPr>
            <w:pStyle w:val="En-tte"/>
            <w:rPr>
              <w:rFonts w:ascii="Cambria" w:hAnsi="Cambria"/>
              <w:sz w:val="18"/>
              <w:szCs w:val="18"/>
              <w:lang w:val="en-GB"/>
            </w:rPr>
          </w:pPr>
          <w:r w:rsidRPr="00751693">
            <w:rPr>
              <w:rFonts w:ascii="Cambria" w:hAnsi="Cambria"/>
              <w:b/>
              <w:bCs/>
              <w:sz w:val="18"/>
              <w:szCs w:val="18"/>
              <w:lang w:val="en-GB"/>
            </w:rPr>
            <w:t>Version:</w:t>
          </w:r>
          <w:r w:rsidRPr="00751693">
            <w:rPr>
              <w:rFonts w:ascii="Cambria" w:hAnsi="Cambria"/>
              <w:sz w:val="18"/>
              <w:szCs w:val="18"/>
              <w:lang w:val="en-GB"/>
            </w:rPr>
            <w:t xml:space="preserve"> </w:t>
          </w:r>
          <w:r w:rsidR="00B024CA">
            <w:rPr>
              <w:rFonts w:ascii="Cambria" w:hAnsi="Cambria"/>
              <w:sz w:val="18"/>
              <w:szCs w:val="18"/>
              <w:lang w:val="en-GB"/>
            </w:rPr>
            <w:t>3</w:t>
          </w:r>
          <w:r w:rsidRPr="00751693">
            <w:rPr>
              <w:rFonts w:ascii="Cambria" w:hAnsi="Cambria"/>
              <w:sz w:val="18"/>
              <w:szCs w:val="18"/>
              <w:lang w:val="en-GB"/>
            </w:rPr>
            <w:t xml:space="preserve"> (</w:t>
          </w:r>
          <w:proofErr w:type="spellStart"/>
          <w:r w:rsidRPr="00751693">
            <w:rPr>
              <w:rFonts w:ascii="Cambria" w:hAnsi="Cambria"/>
              <w:sz w:val="18"/>
              <w:szCs w:val="18"/>
              <w:lang w:val="en-GB"/>
            </w:rPr>
            <w:t>en</w:t>
          </w:r>
          <w:proofErr w:type="spellEnd"/>
          <w:r w:rsidRPr="00751693">
            <w:rPr>
              <w:rFonts w:ascii="Cambria" w:hAnsi="Cambria"/>
              <w:sz w:val="18"/>
              <w:szCs w:val="18"/>
              <w:lang w:val="en-GB"/>
            </w:rPr>
            <w:t>)</w:t>
          </w:r>
        </w:p>
        <w:p w14:paraId="22F28EEE" w14:textId="400B8308" w:rsidR="00751693" w:rsidRPr="009B125B" w:rsidRDefault="00751693">
          <w:pPr>
            <w:pStyle w:val="En-tte"/>
            <w:rPr>
              <w:lang w:val="en-GB"/>
            </w:rPr>
          </w:pPr>
          <w:r w:rsidRPr="00751693">
            <w:rPr>
              <w:rFonts w:ascii="Cambria" w:hAnsi="Cambria"/>
              <w:b/>
              <w:bCs/>
              <w:sz w:val="18"/>
              <w:szCs w:val="18"/>
              <w:lang w:val="en-GB"/>
            </w:rPr>
            <w:t>Date:</w:t>
          </w:r>
          <w:r w:rsidRPr="00751693">
            <w:rPr>
              <w:rFonts w:ascii="Cambria" w:hAnsi="Cambria"/>
              <w:sz w:val="18"/>
              <w:szCs w:val="18"/>
              <w:lang w:val="en-GB"/>
            </w:rPr>
            <w:t xml:space="preserve"> </w:t>
          </w:r>
          <w:r w:rsidR="00B024CA">
            <w:rPr>
              <w:rFonts w:ascii="Cambria" w:hAnsi="Cambria"/>
              <w:sz w:val="18"/>
              <w:szCs w:val="18"/>
              <w:lang w:val="en-GB"/>
            </w:rPr>
            <w:t>04</w:t>
          </w:r>
          <w:r w:rsidRPr="00751693">
            <w:rPr>
              <w:rFonts w:ascii="Cambria" w:hAnsi="Cambria"/>
              <w:sz w:val="18"/>
              <w:szCs w:val="18"/>
              <w:lang w:val="en-GB"/>
            </w:rPr>
            <w:t>/0</w:t>
          </w:r>
          <w:r w:rsidR="00B024CA">
            <w:rPr>
              <w:rFonts w:ascii="Cambria" w:hAnsi="Cambria"/>
              <w:sz w:val="18"/>
              <w:szCs w:val="18"/>
              <w:lang w:val="en-GB"/>
            </w:rPr>
            <w:t>8</w:t>
          </w:r>
          <w:r w:rsidRPr="00751693">
            <w:rPr>
              <w:rFonts w:ascii="Cambria" w:hAnsi="Cambria"/>
              <w:sz w:val="18"/>
              <w:szCs w:val="18"/>
              <w:lang w:val="en-GB"/>
            </w:rPr>
            <w:t>/2023</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55355"/>
    <w:rsid w:val="00073B24"/>
    <w:rsid w:val="00094DD6"/>
    <w:rsid w:val="000A2DAE"/>
    <w:rsid w:val="000A7769"/>
    <w:rsid w:val="000B696B"/>
    <w:rsid w:val="000F1ED9"/>
    <w:rsid w:val="00122ED2"/>
    <w:rsid w:val="00133174"/>
    <w:rsid w:val="00136170"/>
    <w:rsid w:val="0014094F"/>
    <w:rsid w:val="001448A4"/>
    <w:rsid w:val="00152577"/>
    <w:rsid w:val="00181BE8"/>
    <w:rsid w:val="0018392C"/>
    <w:rsid w:val="001853B6"/>
    <w:rsid w:val="001873AE"/>
    <w:rsid w:val="001902BC"/>
    <w:rsid w:val="001D79FE"/>
    <w:rsid w:val="001E48AD"/>
    <w:rsid w:val="001E6AE4"/>
    <w:rsid w:val="001F6275"/>
    <w:rsid w:val="00211F40"/>
    <w:rsid w:val="0022763B"/>
    <w:rsid w:val="00272D9F"/>
    <w:rsid w:val="002731A5"/>
    <w:rsid w:val="00275302"/>
    <w:rsid w:val="00281215"/>
    <w:rsid w:val="002838CC"/>
    <w:rsid w:val="00283B38"/>
    <w:rsid w:val="00291F90"/>
    <w:rsid w:val="00297B6A"/>
    <w:rsid w:val="002A204E"/>
    <w:rsid w:val="002A284C"/>
    <w:rsid w:val="002A6629"/>
    <w:rsid w:val="002C4C92"/>
    <w:rsid w:val="002E375F"/>
    <w:rsid w:val="002F0AA2"/>
    <w:rsid w:val="00324F67"/>
    <w:rsid w:val="00340208"/>
    <w:rsid w:val="0035669E"/>
    <w:rsid w:val="00386C7F"/>
    <w:rsid w:val="003A5F63"/>
    <w:rsid w:val="003D39E6"/>
    <w:rsid w:val="003D6811"/>
    <w:rsid w:val="003F2C54"/>
    <w:rsid w:val="003F469A"/>
    <w:rsid w:val="00417879"/>
    <w:rsid w:val="00430374"/>
    <w:rsid w:val="004547C8"/>
    <w:rsid w:val="00465FD1"/>
    <w:rsid w:val="00467011"/>
    <w:rsid w:val="00473B1B"/>
    <w:rsid w:val="00480E02"/>
    <w:rsid w:val="004C3BF8"/>
    <w:rsid w:val="004C554E"/>
    <w:rsid w:val="004C6F9F"/>
    <w:rsid w:val="004E1D08"/>
    <w:rsid w:val="004E614D"/>
    <w:rsid w:val="004E66FE"/>
    <w:rsid w:val="004E6DC0"/>
    <w:rsid w:val="004F489C"/>
    <w:rsid w:val="005035C0"/>
    <w:rsid w:val="005165E6"/>
    <w:rsid w:val="00535B2F"/>
    <w:rsid w:val="00576622"/>
    <w:rsid w:val="005A6771"/>
    <w:rsid w:val="005C7DF5"/>
    <w:rsid w:val="005D1A8B"/>
    <w:rsid w:val="005E318F"/>
    <w:rsid w:val="005F16CD"/>
    <w:rsid w:val="005F29ED"/>
    <w:rsid w:val="006121CF"/>
    <w:rsid w:val="00626F9C"/>
    <w:rsid w:val="00640A06"/>
    <w:rsid w:val="0065796B"/>
    <w:rsid w:val="0066595F"/>
    <w:rsid w:val="006940A9"/>
    <w:rsid w:val="006A4F05"/>
    <w:rsid w:val="006C62AE"/>
    <w:rsid w:val="006D1801"/>
    <w:rsid w:val="006D20BB"/>
    <w:rsid w:val="006D2C60"/>
    <w:rsid w:val="00706409"/>
    <w:rsid w:val="00725808"/>
    <w:rsid w:val="0073421B"/>
    <w:rsid w:val="00751693"/>
    <w:rsid w:val="0075620B"/>
    <w:rsid w:val="00757F01"/>
    <w:rsid w:val="00760940"/>
    <w:rsid w:val="00791253"/>
    <w:rsid w:val="007A0F28"/>
    <w:rsid w:val="007A66CF"/>
    <w:rsid w:val="007D0D29"/>
    <w:rsid w:val="00804033"/>
    <w:rsid w:val="008203EC"/>
    <w:rsid w:val="0084739D"/>
    <w:rsid w:val="00852240"/>
    <w:rsid w:val="008604C6"/>
    <w:rsid w:val="008802A1"/>
    <w:rsid w:val="008B0238"/>
    <w:rsid w:val="008B2ACA"/>
    <w:rsid w:val="008C44ED"/>
    <w:rsid w:val="008E6F76"/>
    <w:rsid w:val="008F271D"/>
    <w:rsid w:val="00915088"/>
    <w:rsid w:val="00921C00"/>
    <w:rsid w:val="009264DF"/>
    <w:rsid w:val="009349F9"/>
    <w:rsid w:val="0095355D"/>
    <w:rsid w:val="0096508D"/>
    <w:rsid w:val="0097049D"/>
    <w:rsid w:val="00974FDE"/>
    <w:rsid w:val="00984A91"/>
    <w:rsid w:val="009B125B"/>
    <w:rsid w:val="009B7695"/>
    <w:rsid w:val="009C1FEB"/>
    <w:rsid w:val="009C2A00"/>
    <w:rsid w:val="009D10C0"/>
    <w:rsid w:val="009E49A7"/>
    <w:rsid w:val="009E5FAC"/>
    <w:rsid w:val="009F33E5"/>
    <w:rsid w:val="00A04B9B"/>
    <w:rsid w:val="00A04C04"/>
    <w:rsid w:val="00A100EC"/>
    <w:rsid w:val="00A2576D"/>
    <w:rsid w:val="00A84B82"/>
    <w:rsid w:val="00A87BD4"/>
    <w:rsid w:val="00A9311B"/>
    <w:rsid w:val="00AF5936"/>
    <w:rsid w:val="00B024CA"/>
    <w:rsid w:val="00B11403"/>
    <w:rsid w:val="00B27D9E"/>
    <w:rsid w:val="00B7462D"/>
    <w:rsid w:val="00B8192A"/>
    <w:rsid w:val="00BA42AE"/>
    <w:rsid w:val="00BD6E16"/>
    <w:rsid w:val="00BE5BF6"/>
    <w:rsid w:val="00BF46E0"/>
    <w:rsid w:val="00C16081"/>
    <w:rsid w:val="00C2259F"/>
    <w:rsid w:val="00C34784"/>
    <w:rsid w:val="00C35288"/>
    <w:rsid w:val="00C418D5"/>
    <w:rsid w:val="00C565B4"/>
    <w:rsid w:val="00C85D9C"/>
    <w:rsid w:val="00CE0608"/>
    <w:rsid w:val="00CE3316"/>
    <w:rsid w:val="00CE43B4"/>
    <w:rsid w:val="00D15A8E"/>
    <w:rsid w:val="00D759D1"/>
    <w:rsid w:val="00D77EF1"/>
    <w:rsid w:val="00DA7B0F"/>
    <w:rsid w:val="00DC3D8B"/>
    <w:rsid w:val="00DE6775"/>
    <w:rsid w:val="00E256BB"/>
    <w:rsid w:val="00E635A2"/>
    <w:rsid w:val="00E63885"/>
    <w:rsid w:val="00EA6308"/>
    <w:rsid w:val="00EB42BB"/>
    <w:rsid w:val="00EC0238"/>
    <w:rsid w:val="00EC1B75"/>
    <w:rsid w:val="00ED09D0"/>
    <w:rsid w:val="00EE3578"/>
    <w:rsid w:val="00F30C05"/>
    <w:rsid w:val="00F61BFB"/>
    <w:rsid w:val="00F63871"/>
    <w:rsid w:val="00F711A1"/>
    <w:rsid w:val="00F76551"/>
    <w:rsid w:val="00F77474"/>
    <w:rsid w:val="00FB77F2"/>
    <w:rsid w:val="00FC591E"/>
    <w:rsid w:val="00FD2FFD"/>
    <w:rsid w:val="00FE3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Notedebasdepage">
    <w:name w:val="footnote text"/>
    <w:basedOn w:val="Normal"/>
    <w:link w:val="NotedebasdepageCar"/>
    <w:uiPriority w:val="99"/>
    <w:semiHidden/>
    <w:unhideWhenUsed/>
    <w:rsid w:val="00181B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BE8"/>
    <w:rPr>
      <w:sz w:val="20"/>
      <w:szCs w:val="20"/>
    </w:rPr>
  </w:style>
  <w:style w:type="character" w:styleId="Appelnotedebasdep">
    <w:name w:val="footnote reference"/>
    <w:basedOn w:val="Policepardfaut"/>
    <w:uiPriority w:val="99"/>
    <w:semiHidden/>
    <w:unhideWhenUsed/>
    <w:rsid w:val="0018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customXml/itemProps2.xml><?xml version="1.0" encoding="utf-8"?>
<ds:datastoreItem xmlns:ds="http://schemas.openxmlformats.org/officeDocument/2006/customXml" ds:itemID="{4A49DF4E-99E0-4713-BDAD-A6689C3A8A37}">
  <ds:schemaRefs>
    <ds:schemaRef ds:uri="http://schemas.microsoft.com/sharepoint/v3/contenttype/forms"/>
  </ds:schemaRefs>
</ds:datastoreItem>
</file>

<file path=customXml/itemProps3.xml><?xml version="1.0" encoding="utf-8"?>
<ds:datastoreItem xmlns:ds="http://schemas.openxmlformats.org/officeDocument/2006/customXml" ds:itemID="{1A8629EB-9A7F-4367-8A7A-1D638A21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1DE01-BEE7-4570-A649-2EECA2CF9187}">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2917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Marine CAFFIAUX</cp:lastModifiedBy>
  <cp:revision>2</cp:revision>
  <cp:lastPrinted>2022-01-13T15:04:00Z</cp:lastPrinted>
  <dcterms:created xsi:type="dcterms:W3CDTF">2024-12-12T10:42:00Z</dcterms:created>
  <dcterms:modified xsi:type="dcterms:W3CDTF">2024-12-12T10:42:00Z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ies>
</file>